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71B" w:rsidRPr="0028271B" w:rsidRDefault="0028271B" w:rsidP="0028271B">
      <w:pPr>
        <w:pStyle w:val="a3"/>
        <w:rPr>
          <w:rStyle w:val="a5"/>
        </w:rPr>
      </w:pPr>
      <w:r w:rsidRPr="0028271B">
        <w:rPr>
          <w:rStyle w:val="a5"/>
        </w:rPr>
        <w:t>Описа</w:t>
      </w:r>
      <w:r w:rsidR="004332A9">
        <w:rPr>
          <w:rStyle w:val="a5"/>
        </w:rPr>
        <w:t>ние программы</w:t>
      </w:r>
      <w:r w:rsidRPr="0028271B">
        <w:rPr>
          <w:rStyle w:val="a5"/>
        </w:rPr>
        <w:t xml:space="preserve"> «Русский покер»</w:t>
      </w:r>
    </w:p>
    <w:p w:rsidR="00D55B51" w:rsidRDefault="00D55B51" w:rsidP="00D55B51"/>
    <w:p w:rsidR="00D55B51" w:rsidRPr="00D55B51" w:rsidRDefault="00D55B51" w:rsidP="00D55B51">
      <w:pPr>
        <w:rPr>
          <w:b/>
        </w:rPr>
      </w:pPr>
      <w:r w:rsidRPr="00D55B51">
        <w:rPr>
          <w:b/>
        </w:rPr>
        <w:t>Введение</w:t>
      </w:r>
    </w:p>
    <w:p w:rsidR="00D55B51" w:rsidRDefault="00D55B51" w:rsidP="00D55B51">
      <w:r>
        <w:t>Одной из самых распространенных и захват</w:t>
      </w:r>
      <w:r w:rsidR="00AC4128">
        <w:t>ывающих игр в казино, является Р</w:t>
      </w:r>
      <w:r>
        <w:t>усский покер. Эта игра привлекает большое количество игроков многообразием возможных действий. Из всех вариантов действий игроку необходимо принять единственное правильное. Такие решения дают наилучшее математическое ожидание и являются базовой стратегией игры. Играя по базовой стратегии</w:t>
      </w:r>
      <w:r w:rsidR="00AC4128">
        <w:t>,</w:t>
      </w:r>
      <w:r>
        <w:t xml:space="preserve"> вы сводите преимущество казино к нулю, что нельзя сделать в других играх. Например</w:t>
      </w:r>
      <w:r w:rsidR="00AC4128">
        <w:t>,</w:t>
      </w:r>
      <w:r>
        <w:t xml:space="preserve"> на рулетке математическое ожидание выигрыша составляет примерно 2,7% в пользу казино.</w:t>
      </w:r>
    </w:p>
    <w:p w:rsidR="00D55B51" w:rsidRDefault="00AC4128" w:rsidP="00D55B51">
      <w:r>
        <w:t>Играя по базовой стратегии в Р</w:t>
      </w:r>
      <w:r w:rsidR="00D55B51">
        <w:t xml:space="preserve">усский покер, на максимально разрешенное количество боксов, Вы </w:t>
      </w:r>
      <w:r>
        <w:t xml:space="preserve">имеете возможность </w:t>
      </w:r>
      <w:proofErr w:type="spellStart"/>
      <w:r>
        <w:t>обыграеть</w:t>
      </w:r>
      <w:proofErr w:type="spellEnd"/>
      <w:r w:rsidR="00D55B51">
        <w:t xml:space="preserve"> казино.</w:t>
      </w:r>
    </w:p>
    <w:p w:rsidR="00D55B51" w:rsidRPr="00D55B51" w:rsidRDefault="00D55B51" w:rsidP="00D55B51">
      <w:pPr>
        <w:rPr>
          <w:b/>
        </w:rPr>
      </w:pPr>
      <w:r w:rsidRPr="00D55B51">
        <w:rPr>
          <w:b/>
        </w:rPr>
        <w:t>Главное о программе «Русский покер»:</w:t>
      </w:r>
    </w:p>
    <w:p w:rsidR="00D55B51" w:rsidRDefault="00D55B51" w:rsidP="00D55B51">
      <w:r>
        <w:t>Программный продукт «Русский покер» является математической моделью игры в покер. Методы решения просчета покера основаны на применении теории вероятности, методов комбинаторики.</w:t>
      </w:r>
    </w:p>
    <w:p w:rsidR="00D55B51" w:rsidRDefault="00D55B51" w:rsidP="00D55B51">
      <w:r w:rsidRPr="00AC4128">
        <w:rPr>
          <w:u w:val="single"/>
        </w:rPr>
        <w:t>Цель программы</w:t>
      </w:r>
      <w:r>
        <w:t>: обучить игрока принимать правильные решения при игре в русский покер и понять игру с ее многообразием возможных решений.</w:t>
      </w:r>
    </w:p>
    <w:p w:rsidR="00D55B51" w:rsidRPr="00AC4128" w:rsidRDefault="00D55B51" w:rsidP="00D55B51">
      <w:pPr>
        <w:rPr>
          <w:u w:val="single"/>
        </w:rPr>
      </w:pPr>
      <w:r w:rsidRPr="00AC4128">
        <w:rPr>
          <w:u w:val="single"/>
        </w:rPr>
        <w:t>Программа позволяет:</w:t>
      </w:r>
    </w:p>
    <w:p w:rsidR="00D55B51" w:rsidRDefault="00D55B51" w:rsidP="00D55B51">
      <w:r>
        <w:t>1. вести игру на 1 - 4 боксах;</w:t>
      </w:r>
    </w:p>
    <w:p w:rsidR="00D55B51" w:rsidRDefault="00D55B51" w:rsidP="00D55B51">
      <w:r>
        <w:t>2. играть в нескольких режимах:</w:t>
      </w:r>
    </w:p>
    <w:p w:rsidR="00D55B51" w:rsidRDefault="00D55B51" w:rsidP="00D55B51">
      <w:r>
        <w:t xml:space="preserve">  - постоянной подсказки (для начинающих);</w:t>
      </w:r>
    </w:p>
    <w:p w:rsidR="00D55B51" w:rsidRDefault="00D55B51" w:rsidP="00D55B51">
      <w:r>
        <w:t xml:space="preserve">  - с просмотром вышедших карт, без подсказки (для продвинутых);</w:t>
      </w:r>
    </w:p>
    <w:p w:rsidR="00D55B51" w:rsidRDefault="00D55B51" w:rsidP="00D55B51">
      <w:r>
        <w:t xml:space="preserve">  - без просмотра вышедших карт, без подсказки (для экспертов).</w:t>
      </w:r>
    </w:p>
    <w:p w:rsidR="00D55B51" w:rsidRDefault="00D55B51" w:rsidP="00D55B51">
      <w:r>
        <w:t>3. вести статистику игры;</w:t>
      </w:r>
    </w:p>
    <w:p w:rsidR="00D55B51" w:rsidRDefault="00D55B51" w:rsidP="00D55B51">
      <w:r>
        <w:t>4. настраивать правила;</w:t>
      </w:r>
    </w:p>
    <w:p w:rsidR="00D55B51" w:rsidRDefault="00D55B51" w:rsidP="00D55B51">
      <w:r>
        <w:t>5. просм</w:t>
      </w:r>
      <w:r w:rsidR="00471713">
        <w:t>отреть детально любые комбинации</w:t>
      </w:r>
      <w:r>
        <w:t>.</w:t>
      </w:r>
    </w:p>
    <w:p w:rsidR="00AC4128" w:rsidRPr="00AC4128" w:rsidRDefault="00D55B51" w:rsidP="0028271B">
      <w:pPr>
        <w:rPr>
          <w:u w:val="single"/>
        </w:rPr>
      </w:pPr>
      <w:r>
        <w:t xml:space="preserve"> </w:t>
      </w:r>
      <w:r w:rsidR="00AC4128" w:rsidRPr="00AC4128">
        <w:rPr>
          <w:u w:val="single"/>
        </w:rPr>
        <w:t>Назначение программы</w:t>
      </w:r>
      <w:r w:rsidR="00AC4128">
        <w:rPr>
          <w:u w:val="single"/>
        </w:rPr>
        <w:t>:</w:t>
      </w:r>
    </w:p>
    <w:p w:rsidR="0028271B" w:rsidRDefault="0028271B" w:rsidP="0028271B">
      <w:r>
        <w:t>Одним из основных назначений данной программы является обучение.  Данный программный продукт позволяет на высокопрофессиональном уровне обучить всем тонкостям, хитростям и особенностям игры в покер, в максимально короткие сроки, самостоятельно, не прибегая к помощи специалистов. Впервые мы можем представить вам версию покера, где создана реальная модель игры.</w:t>
      </w:r>
    </w:p>
    <w:p w:rsidR="00AC4128" w:rsidRPr="00AC4128" w:rsidRDefault="00AC4128" w:rsidP="00AC4128">
      <w:pPr>
        <w:rPr>
          <w:b/>
        </w:rPr>
      </w:pPr>
      <w:r w:rsidRPr="00AC4128">
        <w:rPr>
          <w:b/>
        </w:rPr>
        <w:t>Системные требования (рекомендуемые)</w:t>
      </w:r>
    </w:p>
    <w:p w:rsidR="00AC4128" w:rsidRPr="00AC4128" w:rsidRDefault="00AC4128" w:rsidP="00AC4128">
      <w:pPr>
        <w:pStyle w:val="a6"/>
        <w:numPr>
          <w:ilvl w:val="0"/>
          <w:numId w:val="2"/>
        </w:numPr>
      </w:pPr>
      <w:r w:rsidRPr="00AC4128">
        <w:t xml:space="preserve">Операционная система: </w:t>
      </w:r>
      <w:proofErr w:type="spellStart"/>
      <w:r w:rsidRPr="00AC4128">
        <w:t>Windows</w:t>
      </w:r>
      <w:proofErr w:type="spellEnd"/>
      <w:r w:rsidRPr="00AC4128">
        <w:t xml:space="preserve"> 2000/XP.</w:t>
      </w:r>
    </w:p>
    <w:p w:rsidR="00AC4128" w:rsidRPr="00AC4128" w:rsidRDefault="00AC4128" w:rsidP="00AC4128">
      <w:pPr>
        <w:pStyle w:val="a6"/>
        <w:numPr>
          <w:ilvl w:val="0"/>
          <w:numId w:val="2"/>
        </w:numPr>
        <w:rPr>
          <w:lang w:val="en-US"/>
        </w:rPr>
      </w:pPr>
      <w:r w:rsidRPr="00AC4128">
        <w:t>Процессор</w:t>
      </w:r>
      <w:r w:rsidRPr="00AC4128">
        <w:rPr>
          <w:lang w:val="en-US"/>
        </w:rPr>
        <w:t xml:space="preserve">: AMD </w:t>
      </w:r>
      <w:proofErr w:type="spellStart"/>
      <w:r w:rsidRPr="00AC4128">
        <w:rPr>
          <w:lang w:val="en-US"/>
        </w:rPr>
        <w:t>AthlonXP</w:t>
      </w:r>
      <w:proofErr w:type="spellEnd"/>
      <w:r w:rsidRPr="00AC4128">
        <w:rPr>
          <w:lang w:val="en-US"/>
        </w:rPr>
        <w:t xml:space="preserve">, Intel Pentium 2,4 </w:t>
      </w:r>
      <w:r w:rsidRPr="00AC4128">
        <w:t>ГГц</w:t>
      </w:r>
      <w:r w:rsidRPr="00AC4128">
        <w:rPr>
          <w:lang w:val="en-US"/>
        </w:rPr>
        <w:t>.</w:t>
      </w:r>
    </w:p>
    <w:p w:rsidR="00AC4128" w:rsidRPr="00AC4128" w:rsidRDefault="00AC4128" w:rsidP="00AC4128">
      <w:pPr>
        <w:pStyle w:val="a6"/>
        <w:numPr>
          <w:ilvl w:val="0"/>
          <w:numId w:val="2"/>
        </w:numPr>
      </w:pPr>
      <w:r w:rsidRPr="00AC4128">
        <w:t>RAM: 512 Мб.</w:t>
      </w:r>
    </w:p>
    <w:p w:rsidR="00AC4128" w:rsidRPr="00AC4128" w:rsidRDefault="00AC4128" w:rsidP="00AC4128">
      <w:pPr>
        <w:pStyle w:val="a6"/>
        <w:numPr>
          <w:ilvl w:val="0"/>
          <w:numId w:val="2"/>
        </w:numPr>
      </w:pPr>
      <w:r w:rsidRPr="00AC4128">
        <w:t xml:space="preserve">Видео настройки: разрешение 1024х768, цветовая палитра </w:t>
      </w:r>
      <w:proofErr w:type="spellStart"/>
      <w:r w:rsidRPr="00AC4128">
        <w:t>True</w:t>
      </w:r>
      <w:proofErr w:type="spellEnd"/>
      <w:r w:rsidRPr="00AC4128">
        <w:t xml:space="preserve"> </w:t>
      </w:r>
      <w:proofErr w:type="spellStart"/>
      <w:r w:rsidRPr="00AC4128">
        <w:t>Color</w:t>
      </w:r>
      <w:proofErr w:type="spellEnd"/>
    </w:p>
    <w:p w:rsidR="00AC4128" w:rsidRDefault="00AC4128" w:rsidP="0028271B"/>
    <w:p w:rsidR="0028271B" w:rsidRPr="0028271B" w:rsidRDefault="0028271B" w:rsidP="0028271B">
      <w:pPr>
        <w:rPr>
          <w:b/>
        </w:rPr>
      </w:pPr>
      <w:r>
        <w:t xml:space="preserve"> </w:t>
      </w:r>
      <w:r w:rsidRPr="0028271B">
        <w:rPr>
          <w:b/>
        </w:rPr>
        <w:t>Обучение</w:t>
      </w:r>
    </w:p>
    <w:p w:rsidR="0028271B" w:rsidRDefault="0028271B" w:rsidP="0028271B">
      <w:r>
        <w:t>Итак, перед нами открывается реальная модель игры в казино. Перед тем как начать обучение, важно должным образом ознакомиться с правилами игры, и в соответствии со своими пожеланиями настроить меню «</w:t>
      </w:r>
      <w:r w:rsidRPr="0028271B">
        <w:rPr>
          <w:color w:val="FF0000"/>
        </w:rPr>
        <w:t>Опции</w:t>
      </w:r>
      <w:r>
        <w:t>».</w:t>
      </w:r>
    </w:p>
    <w:p w:rsidR="0028271B" w:rsidRPr="0028271B" w:rsidRDefault="0028271B" w:rsidP="0028271B">
      <w:pPr>
        <w:rPr>
          <w:b/>
        </w:rPr>
      </w:pPr>
      <w:r>
        <w:t xml:space="preserve"> </w:t>
      </w:r>
      <w:r w:rsidRPr="0028271B">
        <w:rPr>
          <w:b/>
        </w:rPr>
        <w:t>Опции</w:t>
      </w:r>
    </w:p>
    <w:p w:rsidR="0028271B" w:rsidRDefault="00C73E7B" w:rsidP="0028271B">
      <w:bookmarkStart w:id="0" w:name="_GoBack"/>
      <w:r w:rsidRPr="00C73E7B">
        <w:rPr>
          <w:noProof/>
          <w:lang w:val="en-US" w:eastAsia="en-US"/>
        </w:rPr>
        <w:drawing>
          <wp:inline distT="0" distB="0" distL="0" distR="0">
            <wp:extent cx="3619500" cy="292868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80" cy="29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1713" w:rsidRPr="00C73E7B" w:rsidRDefault="00471713" w:rsidP="0028271B">
      <w:pPr>
        <w:rPr>
          <w:lang w:val="en-US"/>
        </w:rPr>
      </w:pPr>
    </w:p>
    <w:p w:rsidR="0028271B" w:rsidRDefault="004332A9" w:rsidP="0028271B">
      <w:r>
        <w:t>1.  Произвести настройки по всем</w:t>
      </w:r>
      <w:r w:rsidR="0028271B">
        <w:t xml:space="preserve"> выплатам;</w:t>
      </w:r>
    </w:p>
    <w:p w:rsidR="0028271B" w:rsidRDefault="0028271B" w:rsidP="0028271B">
      <w:r>
        <w:t>2.  Установить либо убрать позиции:</w:t>
      </w:r>
    </w:p>
    <w:p w:rsidR="0028271B" w:rsidRDefault="0028271B" w:rsidP="004332A9">
      <w:pPr>
        <w:pStyle w:val="a6"/>
        <w:numPr>
          <w:ilvl w:val="0"/>
          <w:numId w:val="1"/>
        </w:numPr>
      </w:pPr>
      <w:r>
        <w:t>«</w:t>
      </w:r>
      <w:r w:rsidRPr="004332A9">
        <w:rPr>
          <w:color w:val="FF0000"/>
        </w:rPr>
        <w:t>Прикуп игры дилеру</w:t>
      </w:r>
      <w:r>
        <w:t xml:space="preserve">» - её наличие зависит от правил. </w:t>
      </w:r>
    </w:p>
    <w:p w:rsidR="0028271B" w:rsidRDefault="0028271B" w:rsidP="004332A9">
      <w:pPr>
        <w:pStyle w:val="a6"/>
        <w:numPr>
          <w:ilvl w:val="0"/>
          <w:numId w:val="1"/>
        </w:numPr>
      </w:pPr>
      <w:r>
        <w:t>«</w:t>
      </w:r>
      <w:r w:rsidRPr="004332A9">
        <w:rPr>
          <w:color w:val="FF0000"/>
        </w:rPr>
        <w:t>Страховка</w:t>
      </w:r>
      <w:r>
        <w:t>» - её наличие и её настройки зависят от правил.</w:t>
      </w:r>
    </w:p>
    <w:p w:rsidR="0028271B" w:rsidRDefault="0028271B" w:rsidP="004332A9">
      <w:pPr>
        <w:pStyle w:val="a6"/>
        <w:numPr>
          <w:ilvl w:val="0"/>
          <w:numId w:val="1"/>
        </w:numPr>
      </w:pPr>
      <w:r>
        <w:t>«</w:t>
      </w:r>
      <w:r w:rsidRPr="004332A9">
        <w:rPr>
          <w:color w:val="FF0000"/>
        </w:rPr>
        <w:t>Постоянная подсказка</w:t>
      </w:r>
      <w:r>
        <w:t>» - при её наличии перед каждым решением программа выдаёт подсказку (нажать «</w:t>
      </w:r>
      <w:r w:rsidRPr="004332A9">
        <w:rPr>
          <w:color w:val="FF0000"/>
        </w:rPr>
        <w:t>Согласен</w:t>
      </w:r>
      <w:r>
        <w:t xml:space="preserve">»).                       </w:t>
      </w:r>
    </w:p>
    <w:p w:rsidR="0028271B" w:rsidRDefault="0028271B" w:rsidP="004332A9">
      <w:pPr>
        <w:pStyle w:val="a6"/>
        <w:numPr>
          <w:ilvl w:val="0"/>
          <w:numId w:val="1"/>
        </w:numPr>
      </w:pPr>
      <w:r>
        <w:t>«</w:t>
      </w:r>
      <w:r w:rsidRPr="004332A9">
        <w:rPr>
          <w:color w:val="FF0000"/>
        </w:rPr>
        <w:t>Ведение статистики</w:t>
      </w:r>
      <w:r>
        <w:t>» - (при наличии этой позиции, позиция «</w:t>
      </w:r>
      <w:r w:rsidRPr="00C71DB0">
        <w:rPr>
          <w:color w:val="FF0000"/>
        </w:rPr>
        <w:t>Постоянная подсказка</w:t>
      </w:r>
      <w:r>
        <w:t xml:space="preserve">» недоступна, и наоборот). Проверьте свои навыки, полученные при обучении. </w:t>
      </w:r>
    </w:p>
    <w:p w:rsidR="004332A9" w:rsidRDefault="0028271B" w:rsidP="0028271B">
      <w:pPr>
        <w:pStyle w:val="a6"/>
        <w:numPr>
          <w:ilvl w:val="0"/>
          <w:numId w:val="1"/>
        </w:numPr>
      </w:pPr>
      <w:r>
        <w:t>«</w:t>
      </w:r>
      <w:r w:rsidRPr="004332A9">
        <w:rPr>
          <w:color w:val="FF0000"/>
        </w:rPr>
        <w:t>Показать занятые</w:t>
      </w:r>
      <w:r>
        <w:t>», при её наличии будет открыта колода карт и будут показаны играющие карты дилера и всех играющих боксов. Для опытных игроков рекомендуется убрать позицию.</w:t>
      </w:r>
    </w:p>
    <w:p w:rsidR="0028271B" w:rsidRDefault="0028271B" w:rsidP="0028271B">
      <w:pPr>
        <w:pStyle w:val="a6"/>
        <w:numPr>
          <w:ilvl w:val="0"/>
          <w:numId w:val="1"/>
        </w:numPr>
      </w:pPr>
      <w:r>
        <w:t>«</w:t>
      </w:r>
      <w:r w:rsidRPr="004332A9">
        <w:rPr>
          <w:color w:val="FF0000"/>
        </w:rPr>
        <w:t>Показать комментарии</w:t>
      </w:r>
      <w:r>
        <w:t>», наличие этой позиции позволяет отображать вверху э</w:t>
      </w:r>
      <w:r w:rsidR="004332A9">
        <w:t>крана комментарий к объекту, на</w:t>
      </w:r>
      <w:r>
        <w:t xml:space="preserve"> который наведена мышь (карта, кнопка и т.д.).</w:t>
      </w:r>
    </w:p>
    <w:p w:rsidR="0028271B" w:rsidRDefault="0028271B" w:rsidP="0028271B">
      <w:r>
        <w:t>После всех настроек нажмите «</w:t>
      </w:r>
      <w:r w:rsidRPr="004332A9">
        <w:rPr>
          <w:color w:val="FF0000"/>
        </w:rPr>
        <w:t>Применить</w:t>
      </w:r>
      <w:r>
        <w:t>». Перед нами отображается игровое поле. Сделав ставку, на желаемом количестве боксов, нажмите кнопку «</w:t>
      </w:r>
      <w:r w:rsidRPr="004332A9">
        <w:rPr>
          <w:color w:val="FF0000"/>
        </w:rPr>
        <w:t>Сдать</w:t>
      </w:r>
      <w:r>
        <w:t>». Про</w:t>
      </w:r>
      <w:r w:rsidR="004332A9">
        <w:t xml:space="preserve">грамма случайным образом сдает </w:t>
      </w:r>
      <w:r>
        <w:t>карты, после чего игрок принимает решение.</w:t>
      </w:r>
    </w:p>
    <w:p w:rsidR="0028271B" w:rsidRPr="004332A9" w:rsidRDefault="0028271B" w:rsidP="0028271B">
      <w:pPr>
        <w:rPr>
          <w:b/>
        </w:rPr>
      </w:pPr>
      <w:r>
        <w:t xml:space="preserve"> </w:t>
      </w:r>
      <w:r w:rsidRPr="004332A9">
        <w:rPr>
          <w:b/>
        </w:rPr>
        <w:t>Ведение статистики</w:t>
      </w:r>
    </w:p>
    <w:p w:rsidR="0028271B" w:rsidRDefault="0028271B" w:rsidP="0028271B">
      <w:r>
        <w:t>По вашей игре ведется статистика, с помощью которой можно просмотреть все игровые ситуации и принятые решения, что позволяет оценить свои навыки. В окне «</w:t>
      </w:r>
      <w:r w:rsidRPr="004332A9">
        <w:rPr>
          <w:color w:val="FF0000"/>
        </w:rPr>
        <w:t>Статистика</w:t>
      </w:r>
      <w:r>
        <w:t xml:space="preserve">» отображена </w:t>
      </w:r>
      <w:r>
        <w:lastRenderedPageBreak/>
        <w:t xml:space="preserve">статистическая информация по игроку, где показано количество сдач, результат игры и отклонение от идеальной стратегии (лучшие решения). </w:t>
      </w:r>
    </w:p>
    <w:p w:rsidR="0028271B" w:rsidRDefault="0028271B" w:rsidP="0028271B">
      <w:r>
        <w:t>На диаграмме вы видите общий анализ игры. Линия зелёного цвета показывает идеальную стратегию, линия синего цвета показывает Вашу стратегию. По отклонению цветовых линий можно определить, когда Вы играли идеально и где делали ошибки. Если Ваше решение ошибочно, оно отмечается красной точкой, кликнув на неё, Вы увидите расклад карт при этом решении, если вы хотите проанализировать данное решение, нажмите кнопку «</w:t>
      </w:r>
      <w:r w:rsidRPr="004332A9">
        <w:rPr>
          <w:color w:val="FF0000"/>
        </w:rPr>
        <w:t>Анализ</w:t>
      </w:r>
      <w:r>
        <w:t>», программа моделирует данную игровую ситуацию, как если бы вы установили галочку режима «</w:t>
      </w:r>
      <w:r w:rsidRPr="004332A9">
        <w:rPr>
          <w:color w:val="FF0000"/>
        </w:rPr>
        <w:t>Просмотр комбинаций</w:t>
      </w:r>
      <w:r w:rsidR="004332A9">
        <w:t>».</w:t>
      </w:r>
    </w:p>
    <w:p w:rsidR="0028271B" w:rsidRDefault="00DD79DC" w:rsidP="0028271B">
      <w:r>
        <w:rPr>
          <w:noProof/>
          <w:lang w:val="en-US" w:eastAsia="en-US"/>
        </w:rPr>
        <w:drawing>
          <wp:inline distT="0" distB="0" distL="0" distR="0" wp14:anchorId="307E6DCC" wp14:editId="7D46FD9A">
            <wp:extent cx="5149850" cy="3460750"/>
            <wp:effectExtent l="0" t="0" r="0" b="6350"/>
            <wp:docPr id="4" name="Рисунок 4" descr="C:\Users\krupnov\AppData\Local\Microsoft\Windows\INetCache\Content.Word\2019-01-19_18-23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upnov\AppData\Local\Microsoft\Windows\INetCache\Content.Word\2019-01-19_18-23-5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10" cy="34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1B" w:rsidRDefault="0028271B" w:rsidP="0028271B"/>
    <w:p w:rsidR="0028271B" w:rsidRPr="004332A9" w:rsidRDefault="0028271B" w:rsidP="0028271B">
      <w:pPr>
        <w:rPr>
          <w:b/>
        </w:rPr>
      </w:pPr>
      <w:r w:rsidRPr="004332A9">
        <w:rPr>
          <w:b/>
        </w:rPr>
        <w:t>Просмотр комбинаций</w:t>
      </w:r>
    </w:p>
    <w:p w:rsidR="006A793F" w:rsidRDefault="0028271B" w:rsidP="0028271B">
      <w:r>
        <w:t xml:space="preserve"> Режим «</w:t>
      </w:r>
      <w:r w:rsidRPr="004332A9">
        <w:rPr>
          <w:color w:val="FF0000"/>
        </w:rPr>
        <w:t>Просмотр комбинаций</w:t>
      </w:r>
      <w:r>
        <w:t>» позволяет смоделировать любую игровую ситуацию и произвести по ней «</w:t>
      </w:r>
      <w:r w:rsidRPr="004332A9">
        <w:rPr>
          <w:color w:val="FF0000"/>
        </w:rPr>
        <w:t>Расчет</w:t>
      </w:r>
      <w:r>
        <w:t>». Нажав на соответствующую кнопку, программа разложит вам все возможные решения этой ситуации в порядке их приоритета и покажет, сколько принесёт тот или иной результат. Данный режим поможет разобраться в самых сложных ситуациях, несомненно, возникающих при игре в покер.</w:t>
      </w:r>
    </w:p>
    <w:sectPr w:rsidR="006A793F" w:rsidSect="00AC4128">
      <w:pgSz w:w="12240" w:h="15840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9E4793"/>
    <w:multiLevelType w:val="hybridMultilevel"/>
    <w:tmpl w:val="09DC9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63455"/>
    <w:multiLevelType w:val="hybridMultilevel"/>
    <w:tmpl w:val="BE985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1B"/>
    <w:rsid w:val="0028271B"/>
    <w:rsid w:val="004332A9"/>
    <w:rsid w:val="00471713"/>
    <w:rsid w:val="006A793F"/>
    <w:rsid w:val="00AC4128"/>
    <w:rsid w:val="00C25E42"/>
    <w:rsid w:val="00C71DB0"/>
    <w:rsid w:val="00C73E7B"/>
    <w:rsid w:val="00D55B51"/>
    <w:rsid w:val="00D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7526B-B7DB-4D22-B451-E0D85BC8D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827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827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28271B"/>
    <w:rPr>
      <w:b/>
      <w:bCs/>
    </w:rPr>
  </w:style>
  <w:style w:type="paragraph" w:styleId="a6">
    <w:name w:val="List Paragraph"/>
    <w:basedOn w:val="a"/>
    <w:uiPriority w:val="34"/>
    <w:qFormat/>
    <w:rsid w:val="00433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Крупнов Михаил Александрович</dc:creator>
  <cp:keywords/>
  <dc:description/>
  <cp:lastModifiedBy>Крупнов Михаил Александрович</cp:lastModifiedBy>
  <cp:revision>2</cp:revision>
  <dcterms:created xsi:type="dcterms:W3CDTF">2019-01-23T07:57:00Z</dcterms:created>
  <dcterms:modified xsi:type="dcterms:W3CDTF">2019-01-23T07:57:00Z</dcterms:modified>
</cp:coreProperties>
</file>